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F45A86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F45A86" w:rsidRPr="00680F74" w:rsidRDefault="00F45A86" w:rsidP="00F45A86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F45A86" w:rsidRPr="00680F74" w:rsidRDefault="00F45A86" w:rsidP="00F45A86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F45A86" w:rsidRPr="00680F74" w:rsidRDefault="00F45A86" w:rsidP="00F45A86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F45A86" w:rsidRPr="00FD6DBB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>
        <w:t xml:space="preserve">025 </w:t>
      </w:r>
      <w:r w:rsidRPr="004442F4">
        <w:rPr>
          <w:sz w:val="22"/>
          <w:szCs w:val="22"/>
        </w:rPr>
        <w:t>«</w:t>
      </w:r>
      <w:r w:rsidRPr="003B1A47">
        <w:rPr>
          <w:sz w:val="22"/>
          <w:szCs w:val="22"/>
        </w:rPr>
        <w:t xml:space="preserve">Внедрение обусловленной денежной помощи по проекту </w:t>
      </w:r>
      <w:r w:rsidRPr="003B1A47">
        <w:rPr>
          <w:sz w:val="22"/>
          <w:szCs w:val="22"/>
          <w:lang w:val="kk-KZ"/>
        </w:rPr>
        <w:t>Өрлеу</w:t>
      </w:r>
      <w:r w:rsidRPr="00FD6DBB">
        <w:rPr>
          <w:bCs/>
          <w:sz w:val="22"/>
          <w:szCs w:val="22"/>
        </w:rPr>
        <w:t>»</w:t>
      </w:r>
      <w:r w:rsidRPr="00FD6DBB">
        <w:rPr>
          <w:sz w:val="22"/>
          <w:szCs w:val="22"/>
        </w:rPr>
        <w:t xml:space="preserve"> </w:t>
      </w:r>
    </w:p>
    <w:p w:rsidR="00F45A86" w:rsidRPr="00680F74" w:rsidRDefault="00F45A86" w:rsidP="00F45A86">
      <w:pPr>
        <w:keepNext/>
        <w:keepLines/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F45A86" w:rsidRDefault="00F45A86" w:rsidP="00F45A86">
      <w:pPr>
        <w:rPr>
          <w:bCs/>
          <w:sz w:val="22"/>
          <w:szCs w:val="22"/>
        </w:rPr>
      </w:pPr>
      <w:r w:rsidRPr="00CC2FF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D1F1D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 и бюджетных субсидий</w:t>
      </w:r>
      <w:r w:rsidRPr="004A40C7">
        <w:br/>
      </w: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F45A86" w:rsidRPr="00680F74" w:rsidRDefault="00F45A86" w:rsidP="00F45A86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F45A86" w:rsidRDefault="00F45A86" w:rsidP="00F45A86"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CC2FFF">
        <w:rPr>
          <w:bCs/>
          <w:sz w:val="22"/>
          <w:szCs w:val="22"/>
        </w:rPr>
        <w:t xml:space="preserve"> </w:t>
      </w:r>
      <w:r w:rsidRPr="006D1F1D">
        <w:rPr>
          <w:bCs/>
          <w:sz w:val="22"/>
          <w:szCs w:val="22"/>
        </w:rPr>
        <w:t>Государственная поддержка лиц (семей) с доходами ниже черты бедности</w:t>
      </w:r>
    </w:p>
    <w:p w:rsidR="00F45A86" w:rsidRDefault="00F45A86" w:rsidP="00F45A86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6D1F1D">
        <w:rPr>
          <w:bCs/>
          <w:sz w:val="22"/>
          <w:szCs w:val="22"/>
        </w:rPr>
        <w:t xml:space="preserve">Оказание </w:t>
      </w:r>
      <w:r>
        <w:rPr>
          <w:bCs/>
          <w:sz w:val="22"/>
          <w:szCs w:val="22"/>
        </w:rPr>
        <w:t>обусловленной денежной помощи ма</w:t>
      </w:r>
      <w:r w:rsidRPr="006D1F1D">
        <w:rPr>
          <w:bCs/>
          <w:sz w:val="22"/>
          <w:szCs w:val="22"/>
        </w:rPr>
        <w:t>лообеспеченным гражданам (семьям)</w:t>
      </w:r>
    </w:p>
    <w:p w:rsidR="00F45A86" w:rsidRPr="00680F74" w:rsidRDefault="00F45A86" w:rsidP="00F45A86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F45A8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F45A86" w:rsidRPr="00680F74" w:rsidRDefault="00F45A86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9308,0</w:t>
            </w:r>
          </w:p>
        </w:tc>
        <w:tc>
          <w:tcPr>
            <w:tcW w:w="830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9287,3</w:t>
            </w:r>
          </w:p>
        </w:tc>
        <w:tc>
          <w:tcPr>
            <w:tcW w:w="1283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95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809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9308,0</w:t>
            </w:r>
          </w:p>
        </w:tc>
        <w:tc>
          <w:tcPr>
            <w:tcW w:w="830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9287,3</w:t>
            </w:r>
          </w:p>
        </w:tc>
        <w:tc>
          <w:tcPr>
            <w:tcW w:w="1283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95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809" w:type="dxa"/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F45A86" w:rsidRPr="00680F74" w:rsidRDefault="00F45A86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F45A86" w:rsidRPr="00621897" w:rsidRDefault="00F45A86" w:rsidP="00E44BF5">
            <w:pPr>
              <w:jc w:val="center"/>
              <w:rPr>
                <w:b/>
                <w:sz w:val="22"/>
                <w:szCs w:val="22"/>
              </w:rPr>
            </w:pPr>
            <w:r w:rsidRPr="00621897">
              <w:rPr>
                <w:b/>
                <w:sz w:val="22"/>
                <w:szCs w:val="22"/>
              </w:rPr>
              <w:t>9308,0</w:t>
            </w:r>
          </w:p>
        </w:tc>
        <w:tc>
          <w:tcPr>
            <w:tcW w:w="830" w:type="dxa"/>
            <w:vAlign w:val="center"/>
          </w:tcPr>
          <w:p w:rsidR="00F45A86" w:rsidRPr="00621897" w:rsidRDefault="00F45A86" w:rsidP="00E44BF5">
            <w:pPr>
              <w:jc w:val="center"/>
              <w:rPr>
                <w:b/>
                <w:sz w:val="22"/>
                <w:szCs w:val="22"/>
              </w:rPr>
            </w:pPr>
            <w:r w:rsidRPr="00621897">
              <w:rPr>
                <w:b/>
                <w:sz w:val="22"/>
                <w:szCs w:val="22"/>
              </w:rPr>
              <w:t>9287,3</w:t>
            </w:r>
          </w:p>
        </w:tc>
        <w:tc>
          <w:tcPr>
            <w:tcW w:w="1283" w:type="dxa"/>
            <w:vAlign w:val="center"/>
          </w:tcPr>
          <w:p w:rsidR="00F45A86" w:rsidRPr="00621897" w:rsidRDefault="00F45A86" w:rsidP="00E44BF5">
            <w:pPr>
              <w:jc w:val="center"/>
              <w:rPr>
                <w:b/>
                <w:sz w:val="22"/>
                <w:szCs w:val="22"/>
              </w:rPr>
            </w:pPr>
            <w:r w:rsidRPr="00621897"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295" w:type="dxa"/>
            <w:vAlign w:val="center"/>
          </w:tcPr>
          <w:p w:rsidR="00F45A86" w:rsidRPr="00621897" w:rsidRDefault="00F45A86" w:rsidP="00E44BF5">
            <w:pPr>
              <w:jc w:val="center"/>
              <w:rPr>
                <w:b/>
                <w:sz w:val="22"/>
                <w:szCs w:val="22"/>
              </w:rPr>
            </w:pPr>
            <w:r w:rsidRPr="00621897"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809" w:type="dxa"/>
            <w:vAlign w:val="center"/>
          </w:tcPr>
          <w:p w:rsidR="00F45A86" w:rsidRPr="00621897" w:rsidRDefault="00F45A86" w:rsidP="00E44BF5">
            <w:pPr>
              <w:jc w:val="center"/>
              <w:rPr>
                <w:b/>
                <w:sz w:val="22"/>
                <w:szCs w:val="22"/>
              </w:rPr>
            </w:pPr>
            <w:r w:rsidRPr="00621897">
              <w:rPr>
                <w:b/>
                <w:sz w:val="22"/>
                <w:szCs w:val="22"/>
              </w:rPr>
              <w:t>экономия</w:t>
            </w:r>
          </w:p>
        </w:tc>
      </w:tr>
    </w:tbl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lastRenderedPageBreak/>
        <w:t xml:space="preserve">Код и наименование бюджетной  подпрограммы </w:t>
      </w:r>
      <w:r w:rsidRPr="00680F74">
        <w:rPr>
          <w:sz w:val="22"/>
          <w:szCs w:val="22"/>
        </w:rPr>
        <w:t>011 «За счет трансфертов из республиканского бюджета»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  <w:r w:rsidRPr="00680F74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F45A86" w:rsidRDefault="00F45A86" w:rsidP="00F45A86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 и бюджетных субсидий</w:t>
      </w:r>
      <w:r w:rsidRPr="00680F74">
        <w:rPr>
          <w:b/>
          <w:sz w:val="22"/>
          <w:szCs w:val="22"/>
        </w:rPr>
        <w:t xml:space="preserve"> </w:t>
      </w:r>
    </w:p>
    <w:p w:rsidR="00F45A86" w:rsidRPr="00680F74" w:rsidRDefault="00F45A86" w:rsidP="00F45A86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         текущая</w:t>
      </w:r>
    </w:p>
    <w:p w:rsidR="00F45A86" w:rsidRDefault="00F45A86" w:rsidP="00F45A86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 подпрограммы</w:t>
      </w:r>
      <w:r w:rsidRPr="00680F74">
        <w:rPr>
          <w:sz w:val="22"/>
          <w:szCs w:val="22"/>
        </w:rPr>
        <w:t xml:space="preserve"> </w:t>
      </w:r>
      <w:r w:rsidRPr="006D1F1D">
        <w:rPr>
          <w:bCs/>
          <w:sz w:val="22"/>
          <w:szCs w:val="22"/>
        </w:rPr>
        <w:t xml:space="preserve">Оказание </w:t>
      </w:r>
      <w:r>
        <w:rPr>
          <w:bCs/>
          <w:sz w:val="22"/>
          <w:szCs w:val="22"/>
        </w:rPr>
        <w:t>обусловленной денежной помощи ма</w:t>
      </w:r>
      <w:r w:rsidRPr="006D1F1D">
        <w:rPr>
          <w:bCs/>
          <w:sz w:val="22"/>
          <w:szCs w:val="22"/>
        </w:rPr>
        <w:t>лообеспеченным гражданам (семьям)</w:t>
      </w:r>
    </w:p>
    <w:p w:rsidR="00F45A86" w:rsidRPr="00680F74" w:rsidRDefault="00F45A86" w:rsidP="00F45A86">
      <w:pPr>
        <w:rPr>
          <w:color w:val="000000"/>
          <w:sz w:val="22"/>
          <w:szCs w:val="22"/>
        </w:rPr>
      </w:pPr>
    </w:p>
    <w:tbl>
      <w:tblPr>
        <w:tblW w:w="101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590"/>
        <w:gridCol w:w="815"/>
        <w:gridCol w:w="851"/>
        <w:gridCol w:w="697"/>
        <w:gridCol w:w="2070"/>
        <w:gridCol w:w="2478"/>
      </w:tblGrid>
      <w:tr w:rsidR="00F45A86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Показатели прямого результата: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86" w:rsidRPr="006D1F1D" w:rsidRDefault="00F45A86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Среднегодовая числ</w:t>
            </w:r>
            <w:r>
              <w:rPr>
                <w:bCs/>
                <w:sz w:val="22"/>
                <w:szCs w:val="22"/>
              </w:rPr>
              <w:t xml:space="preserve">енность </w:t>
            </w:r>
            <w:r w:rsidRPr="006D1F1D">
              <w:rPr>
                <w:bCs/>
                <w:sz w:val="22"/>
                <w:szCs w:val="22"/>
              </w:rPr>
              <w:t xml:space="preserve"> получателей </w:t>
            </w:r>
            <w:r>
              <w:rPr>
                <w:bCs/>
                <w:sz w:val="22"/>
                <w:szCs w:val="22"/>
              </w:rPr>
              <w:t>ОДП</w:t>
            </w:r>
            <w:r w:rsidRPr="006D1F1D">
              <w:rPr>
                <w:sz w:val="22"/>
                <w:szCs w:val="22"/>
              </w:rPr>
              <w:t xml:space="preserve"> по проекту </w:t>
            </w:r>
            <w:r w:rsidRPr="006D1F1D">
              <w:rPr>
                <w:sz w:val="22"/>
                <w:szCs w:val="22"/>
                <w:lang w:val="kk-KZ"/>
              </w:rPr>
              <w:t>Өрлеу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86" w:rsidRPr="006D1F1D" w:rsidRDefault="00F45A86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86" w:rsidRPr="006D1F1D" w:rsidRDefault="00F45A86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  <w:p w:rsidR="00F45A86" w:rsidRDefault="00F45A86" w:rsidP="00E44BF5">
            <w:pPr>
              <w:jc w:val="center"/>
              <w:rPr>
                <w:sz w:val="22"/>
                <w:szCs w:val="22"/>
              </w:rPr>
            </w:pPr>
          </w:p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F45A86" w:rsidRDefault="00F45A86" w:rsidP="00E44BF5">
            <w:pPr>
              <w:jc w:val="center"/>
              <w:rPr>
                <w:sz w:val="22"/>
                <w:szCs w:val="22"/>
              </w:rPr>
            </w:pPr>
          </w:p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  <w:p w:rsidR="00F45A86" w:rsidRDefault="00F45A86" w:rsidP="00E44BF5">
            <w:pPr>
              <w:jc w:val="center"/>
              <w:rPr>
                <w:sz w:val="22"/>
                <w:szCs w:val="22"/>
              </w:rPr>
            </w:pPr>
          </w:p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F45A86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</w:tbl>
    <w:p w:rsidR="00F45A86" w:rsidRPr="00680F74" w:rsidRDefault="00F45A86" w:rsidP="00F45A86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F45A86" w:rsidRPr="00680F74" w:rsidRDefault="00F45A86" w:rsidP="00F45A86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 и бюджетных субсидий</w:t>
      </w:r>
    </w:p>
    <w:p w:rsidR="00F45A86" w:rsidRPr="00680F74" w:rsidRDefault="00F45A86" w:rsidP="00F45A86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F45A86" w:rsidRDefault="00F45A86" w:rsidP="00F45A86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6D1F1D">
        <w:rPr>
          <w:bCs/>
          <w:sz w:val="22"/>
          <w:szCs w:val="22"/>
        </w:rPr>
        <w:t xml:space="preserve">Оказание </w:t>
      </w:r>
      <w:r>
        <w:rPr>
          <w:bCs/>
          <w:sz w:val="22"/>
          <w:szCs w:val="22"/>
        </w:rPr>
        <w:t>обусловленной денежной помощи ма</w:t>
      </w:r>
      <w:r w:rsidRPr="006D1F1D">
        <w:rPr>
          <w:bCs/>
          <w:sz w:val="22"/>
          <w:szCs w:val="22"/>
        </w:rPr>
        <w:t>лообеспеченным гражданам (семьям)</w:t>
      </w:r>
    </w:p>
    <w:p w:rsidR="00F45A86" w:rsidRPr="00680F74" w:rsidRDefault="00F45A86" w:rsidP="00F45A86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F45A86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Показатели прямого результата: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F2A5D">
              <w:rPr>
                <w:sz w:val="22"/>
                <w:szCs w:val="22"/>
              </w:rPr>
              <w:t>Среднегодовая численность  получателей ОДП</w:t>
            </w:r>
            <w:r w:rsidRPr="006D1F1D">
              <w:rPr>
                <w:sz w:val="22"/>
                <w:szCs w:val="22"/>
              </w:rPr>
              <w:t xml:space="preserve"> по проекту </w:t>
            </w:r>
            <w:proofErr w:type="spellStart"/>
            <w:r w:rsidRPr="00DF2A5D">
              <w:rPr>
                <w:sz w:val="22"/>
                <w:szCs w:val="22"/>
              </w:rPr>
              <w:t>Өрлеу</w:t>
            </w:r>
            <w:proofErr w:type="spellEnd"/>
            <w:r w:rsidRPr="00DF2A5D">
              <w:rPr>
                <w:sz w:val="22"/>
                <w:szCs w:val="22"/>
              </w:rPr>
              <w:t xml:space="preserve"> </w:t>
            </w:r>
          </w:p>
          <w:p w:rsidR="00F45A86" w:rsidRPr="00DF2A5D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F2A5D">
              <w:rPr>
                <w:sz w:val="22"/>
                <w:szCs w:val="22"/>
              </w:rPr>
              <w:t>Чел.</w:t>
            </w:r>
          </w:p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45A86" w:rsidRPr="00DF2A5D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F2A5D">
              <w:rPr>
                <w:sz w:val="22"/>
                <w:szCs w:val="22"/>
              </w:rPr>
              <w:t>125</w:t>
            </w:r>
          </w:p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45A86" w:rsidRPr="00DF2A5D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  <w:p w:rsidR="00F45A86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45A86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lastRenderedPageBreak/>
              <w:t>(гр.4 –гр. 3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lastRenderedPageBreak/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</w:t>
            </w:r>
            <w:r w:rsidRPr="00680F74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</w:t>
            </w:r>
            <w:r w:rsidRPr="00680F7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F45A86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86" w:rsidRPr="00680F74" w:rsidRDefault="00F45A86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</w:tbl>
    <w:p w:rsidR="00F45A86" w:rsidRPr="00680F74" w:rsidRDefault="00F45A86" w:rsidP="00F45A86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F45A86" w:rsidRPr="00680F74" w:rsidRDefault="00F45A86" w:rsidP="00F45A86">
      <w:pPr>
        <w:rPr>
          <w:sz w:val="22"/>
          <w:szCs w:val="22"/>
        </w:rPr>
      </w:pPr>
    </w:p>
    <w:p w:rsidR="00F45A86" w:rsidRPr="00680F74" w:rsidRDefault="00F45A86" w:rsidP="00F45A86">
      <w:pPr>
        <w:rPr>
          <w:sz w:val="22"/>
          <w:szCs w:val="22"/>
        </w:rPr>
      </w:pPr>
    </w:p>
    <w:p w:rsidR="00F45A86" w:rsidRPr="00680F74" w:rsidRDefault="00F45A86" w:rsidP="00F45A86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F45A86" w:rsidRPr="00680F74" w:rsidRDefault="00F45A86" w:rsidP="00F45A86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F45A86" w:rsidRPr="00680F74" w:rsidRDefault="00F45A86" w:rsidP="00F45A86">
      <w:pPr>
        <w:rPr>
          <w:b/>
          <w:sz w:val="22"/>
          <w:szCs w:val="22"/>
        </w:rPr>
      </w:pPr>
    </w:p>
    <w:p w:rsidR="00F45A86" w:rsidRPr="00680F74" w:rsidRDefault="00F45A86" w:rsidP="00F45A86">
      <w:pPr>
        <w:rPr>
          <w:b/>
          <w:sz w:val="22"/>
          <w:szCs w:val="22"/>
        </w:rPr>
      </w:pPr>
    </w:p>
    <w:p w:rsidR="00F45A86" w:rsidRDefault="00F45A86" w:rsidP="00F45A86">
      <w:pPr>
        <w:rPr>
          <w:b/>
        </w:rPr>
      </w:pPr>
      <w:r w:rsidRPr="00680F74">
        <w:rPr>
          <w:b/>
          <w:sz w:val="22"/>
          <w:szCs w:val="22"/>
        </w:rPr>
        <w:t>      </w:t>
      </w:r>
    </w:p>
    <w:p w:rsidR="00F45A86" w:rsidRDefault="00F45A86" w:rsidP="00F45A86">
      <w:pPr>
        <w:rPr>
          <w:b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F45A86" w:rsidRDefault="00F45A86" w:rsidP="00F45A86">
      <w:pPr>
        <w:rPr>
          <w:b/>
        </w:rPr>
      </w:pPr>
    </w:p>
    <w:p w:rsidR="000913C3" w:rsidRDefault="00F45A86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0E"/>
    <w:rsid w:val="002B570E"/>
    <w:rsid w:val="004B03BA"/>
    <w:rsid w:val="0054647E"/>
    <w:rsid w:val="006F112D"/>
    <w:rsid w:val="00DB7B79"/>
    <w:rsid w:val="00F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2018-02-21T04:57:00Z</dcterms:created>
  <dcterms:modified xsi:type="dcterms:W3CDTF">2018-02-21T04:57:00Z</dcterms:modified>
</cp:coreProperties>
</file>