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93" w:rsidRPr="006F0834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Правилам разработки и утверждения 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переутверждения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бюджетных программ (подпрограмм)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требованиям к их содержанию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9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приказом руководителя   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КГУ «Отдел жилищно-коммунального хозяйства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пассажирского транспорта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автомобильных</w:t>
      </w:r>
      <w:proofErr w:type="gramEnd"/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дорог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Жаксынского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9B1E93" w:rsidRPr="006F0834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>   от </w:t>
      </w:r>
      <w:r w:rsidR="0040622A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  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22A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6D7A73" w:rsidRPr="009B379C" w:rsidRDefault="006D7A73" w:rsidP="006D7A7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7F8C" w:rsidRPr="009B379C" w:rsidRDefault="00A27F8C" w:rsidP="00EC707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AD1" w:rsidRPr="009B379C" w:rsidRDefault="002749C3" w:rsidP="00EC707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БЮДЖЕТНАЯ ПРОГРАММА</w:t>
      </w:r>
    </w:p>
    <w:p w:rsidR="009470BD" w:rsidRPr="009B379C" w:rsidRDefault="002749C3" w:rsidP="00451A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="009470BD" w:rsidRPr="009B379C">
        <w:rPr>
          <w:rFonts w:ascii="Times New Roman" w:hAnsi="Times New Roman" w:cs="Times New Roman"/>
          <w:sz w:val="24"/>
          <w:szCs w:val="24"/>
        </w:rPr>
        <w:t xml:space="preserve">4580261- КГУ Государственное учреждение «Отдел  </w:t>
      </w:r>
      <w:proofErr w:type="spellStart"/>
      <w:proofErr w:type="gramStart"/>
      <w:r w:rsidR="009470BD" w:rsidRPr="009B379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470BD" w:rsidRPr="009B379C">
        <w:rPr>
          <w:rFonts w:ascii="Times New Roman" w:hAnsi="Times New Roman" w:cs="Times New Roman"/>
          <w:sz w:val="24"/>
          <w:szCs w:val="24"/>
        </w:rPr>
        <w:t>- коммунального</w:t>
      </w:r>
      <w:proofErr w:type="gramEnd"/>
      <w:r w:rsidR="009470BD" w:rsidRPr="009B379C">
        <w:rPr>
          <w:rFonts w:ascii="Times New Roman" w:hAnsi="Times New Roman" w:cs="Times New Roman"/>
          <w:sz w:val="24"/>
          <w:szCs w:val="24"/>
        </w:rPr>
        <w:t xml:space="preserve"> хозяйства, пассажирского транспорта и автомобильных дорог </w:t>
      </w:r>
      <w:proofErr w:type="spellStart"/>
      <w:r w:rsidR="009470BD" w:rsidRPr="009B379C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9470BD" w:rsidRPr="009B379C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B379C" w:rsidRPr="009B379C" w:rsidRDefault="002749C3" w:rsidP="009B3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администратора бюджетной программы</w:t>
      </w:r>
      <w:r w:rsidR="00582CC8"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9470BD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300CE">
        <w:rPr>
          <w:rFonts w:ascii="Times New Roman" w:eastAsia="Times New Roman" w:hAnsi="Times New Roman" w:cs="Times New Roman"/>
          <w:b/>
          <w:bCs/>
          <w:sz w:val="24"/>
          <w:szCs w:val="24"/>
        </w:rPr>
        <w:t>8-2020</w:t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бюджетной программы</w:t>
      </w:r>
      <w:r w:rsidR="00EC7075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B379C" w:rsidRPr="009B379C">
        <w:rPr>
          <w:rFonts w:ascii="Times New Roman" w:hAnsi="Times New Roman" w:cs="Times New Roman"/>
          <w:sz w:val="24"/>
          <w:szCs w:val="24"/>
        </w:rPr>
        <w:t>0</w:t>
      </w:r>
      <w:r w:rsidR="007D262F">
        <w:rPr>
          <w:rFonts w:ascii="Times New Roman" w:hAnsi="Times New Roman" w:cs="Times New Roman"/>
          <w:sz w:val="24"/>
          <w:szCs w:val="24"/>
        </w:rPr>
        <w:t>15</w:t>
      </w:r>
      <w:r w:rsidR="009B379C" w:rsidRPr="009B379C">
        <w:rPr>
          <w:rFonts w:ascii="Times New Roman" w:hAnsi="Times New Roman" w:cs="Times New Roman"/>
          <w:sz w:val="24"/>
          <w:szCs w:val="24"/>
        </w:rPr>
        <w:t xml:space="preserve">- </w:t>
      </w:r>
      <w:r w:rsidR="007D262F">
        <w:rPr>
          <w:rFonts w:ascii="Times New Roman" w:hAnsi="Times New Roman" w:cs="Times New Roman"/>
          <w:sz w:val="24"/>
          <w:szCs w:val="24"/>
        </w:rPr>
        <w:t>Освещение улиц в населенных пунктах</w:t>
      </w:r>
    </w:p>
    <w:p w:rsidR="009470BD" w:rsidRPr="009B379C" w:rsidRDefault="00D16909" w:rsidP="009B379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бюджетной программы</w:t>
      </w:r>
      <w:r w:rsidR="009470BD" w:rsidRPr="009B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E93">
        <w:rPr>
          <w:rFonts w:ascii="Times New Roman" w:hAnsi="Times New Roman" w:cs="Times New Roman"/>
          <w:sz w:val="24"/>
          <w:szCs w:val="24"/>
        </w:rPr>
        <w:t>Можибаев</w:t>
      </w:r>
      <w:proofErr w:type="spellEnd"/>
      <w:r w:rsidR="009B1E93">
        <w:rPr>
          <w:rFonts w:ascii="Times New Roman" w:hAnsi="Times New Roman" w:cs="Times New Roman"/>
          <w:sz w:val="24"/>
          <w:szCs w:val="24"/>
        </w:rPr>
        <w:t xml:space="preserve"> Е.А.</w:t>
      </w:r>
      <w:r w:rsidR="009470BD" w:rsidRPr="009B379C">
        <w:rPr>
          <w:rFonts w:ascii="Times New Roman" w:hAnsi="Times New Roman" w:cs="Times New Roman"/>
          <w:sz w:val="24"/>
          <w:szCs w:val="24"/>
        </w:rPr>
        <w:t xml:space="preserve">- руководитель КГУ «Отдел  </w:t>
      </w:r>
      <w:proofErr w:type="spellStart"/>
      <w:proofErr w:type="gramStart"/>
      <w:r w:rsidR="009470BD" w:rsidRPr="009B379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470BD" w:rsidRPr="009B379C">
        <w:rPr>
          <w:rFonts w:ascii="Times New Roman" w:hAnsi="Times New Roman" w:cs="Times New Roman"/>
          <w:sz w:val="24"/>
          <w:szCs w:val="24"/>
        </w:rPr>
        <w:t>- коммунального</w:t>
      </w:r>
      <w:proofErr w:type="gramEnd"/>
      <w:r w:rsidR="009470BD" w:rsidRPr="009B379C">
        <w:rPr>
          <w:rFonts w:ascii="Times New Roman" w:hAnsi="Times New Roman" w:cs="Times New Roman"/>
          <w:sz w:val="24"/>
          <w:szCs w:val="24"/>
        </w:rPr>
        <w:t xml:space="preserve"> хозяйства, пассажирского транспорта и автомобильных дорог </w:t>
      </w:r>
      <w:proofErr w:type="spellStart"/>
      <w:r w:rsidR="009470BD" w:rsidRPr="009B379C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9470BD" w:rsidRPr="009B379C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40622A" w:rsidRDefault="00D16909" w:rsidP="00406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Нормативная правовая основа бюджетной программы</w:t>
      </w:r>
      <w:r w:rsidR="009470BD" w:rsidRPr="009B379C">
        <w:rPr>
          <w:rFonts w:ascii="Times New Roman" w:hAnsi="Times New Roman" w:cs="Times New Roman"/>
          <w:sz w:val="24"/>
          <w:szCs w:val="24"/>
        </w:rPr>
        <w:t xml:space="preserve"> Закон Республики Казахстан  от 23 января 2001 года «О местном государственном управлении  и самоуправлении в Республике Казахстан», </w:t>
      </w:r>
      <w:r w:rsidR="0081331C">
        <w:rPr>
          <w:rFonts w:ascii="Times New Roman" w:hAnsi="Times New Roman" w:cs="Times New Roman"/>
          <w:sz w:val="24"/>
          <w:szCs w:val="24"/>
        </w:rPr>
        <w:t xml:space="preserve">Бюджетный кодекс  Республики Казахстан  </w:t>
      </w:r>
      <w:r w:rsidR="00556018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от 4</w:t>
      </w:r>
      <w:r w:rsidR="0055601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декабря</w:t>
      </w:r>
      <w:r w:rsidR="00556018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</w:t>
      </w:r>
      <w:r w:rsidR="0055601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8</w:t>
      </w:r>
      <w:r w:rsidR="00556018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года N </w:t>
      </w:r>
      <w:r w:rsidR="0055601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95-</w:t>
      </w:r>
      <w:r w:rsidR="0055601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en-US"/>
        </w:rPr>
        <w:t>IV</w:t>
      </w:r>
      <w:r w:rsidR="0081331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</w:t>
      </w:r>
      <w:r w:rsidR="0040622A" w:rsidRPr="00B5018F">
        <w:rPr>
          <w:rFonts w:ascii="Times New Roman" w:hAnsi="Times New Roman" w:cs="Times New Roman"/>
          <w:sz w:val="24"/>
          <w:szCs w:val="24"/>
        </w:rPr>
        <w:t xml:space="preserve">решение сессии </w:t>
      </w:r>
      <w:proofErr w:type="spellStart"/>
      <w:r w:rsidR="0040622A" w:rsidRPr="00B5018F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40622A" w:rsidRPr="00B5018F"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 w:rsidR="0040622A" w:rsidRPr="00B5018F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="0040622A" w:rsidRPr="00B5018F">
        <w:rPr>
          <w:rFonts w:ascii="Times New Roman" w:hAnsi="Times New Roman" w:cs="Times New Roman"/>
          <w:sz w:val="24"/>
          <w:szCs w:val="24"/>
        </w:rPr>
        <w:t xml:space="preserve"> от 22 декабря 2017 г. № 6С-19-1 </w:t>
      </w:r>
      <w:r w:rsidR="0040622A" w:rsidRPr="00B5018F">
        <w:rPr>
          <w:rFonts w:ascii="Times New Roman" w:eastAsia="Times New Roman" w:hAnsi="Times New Roman" w:cs="Times New Roman"/>
        </w:rPr>
        <w:t>"О районном бюджете на 2018-2020гг"</w:t>
      </w:r>
    </w:p>
    <w:p w:rsidR="0040622A" w:rsidRPr="00B5018F" w:rsidRDefault="0040622A" w:rsidP="00406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C1B" w:rsidRPr="00E03613" w:rsidRDefault="00D16909" w:rsidP="0040622A">
      <w:pPr>
        <w:pStyle w:val="a6"/>
        <w:jc w:val="both"/>
        <w:rPr>
          <w:rFonts w:ascii="Times New Roman" w:eastAsia="Times New Roman" w:hAnsi="Times New Roman" w:cs="Times New Roman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Вид бюджетной программы:</w:t>
      </w:r>
      <w:r w:rsidR="002749C3"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зависимости от уровня государственного управления</w:t>
      </w:r>
      <w:r w:rsidR="001F1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1F14A6" w:rsidRPr="001F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4A6" w:rsidRPr="009B379C">
        <w:rPr>
          <w:rFonts w:ascii="Times New Roman" w:eastAsia="Times New Roman" w:hAnsi="Times New Roman" w:cs="Times New Roman"/>
          <w:sz w:val="24"/>
          <w:szCs w:val="24"/>
        </w:rPr>
        <w:t>районные (городские)</w:t>
      </w:r>
      <w:r w:rsidR="00A32C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2C1B" w:rsidRPr="00A32C1B">
        <w:rPr>
          <w:rFonts w:ascii="Times New Roman" w:hAnsi="Times New Roman" w:cs="Times New Roman"/>
        </w:rPr>
        <w:t xml:space="preserve"> </w:t>
      </w:r>
      <w:proofErr w:type="gramStart"/>
      <w:r w:rsidR="00A32C1B" w:rsidRPr="00E03613">
        <w:rPr>
          <w:rFonts w:ascii="Times New Roman" w:hAnsi="Times New Roman" w:cs="Times New Roman"/>
        </w:rPr>
        <w:t>утверждаемая</w:t>
      </w:r>
      <w:proofErr w:type="gramEnd"/>
      <w:r w:rsidR="00A32C1B" w:rsidRPr="00E03613">
        <w:rPr>
          <w:rFonts w:ascii="Times New Roman" w:hAnsi="Times New Roman" w:cs="Times New Roman"/>
        </w:rPr>
        <w:t xml:space="preserve"> в составе бюджета района (города областного значения)</w:t>
      </w:r>
    </w:p>
    <w:p w:rsidR="009470BD" w:rsidRPr="009B379C" w:rsidRDefault="009470BD" w:rsidP="001F14A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470BD" w:rsidRPr="009B379C" w:rsidRDefault="002749C3" w:rsidP="008D162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зависимости от содержания</w:t>
      </w:r>
      <w:r w:rsidR="001F1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1F14A6" w:rsidRPr="001F14A6">
        <w:rPr>
          <w:rFonts w:ascii="Times New Roman" w:hAnsi="Times New Roman" w:cs="Times New Roman"/>
          <w:sz w:val="24"/>
          <w:szCs w:val="24"/>
        </w:rPr>
        <w:t xml:space="preserve"> </w:t>
      </w:r>
      <w:r w:rsidR="001F14A6" w:rsidRPr="009B379C">
        <w:rPr>
          <w:rFonts w:ascii="Times New Roman" w:hAnsi="Times New Roman" w:cs="Times New Roman"/>
          <w:sz w:val="24"/>
          <w:szCs w:val="24"/>
        </w:rPr>
        <w:t>Осуществление государственных функций полномочий и оказание вытекающих из них государственных услуг и предоставление тран</w:t>
      </w:r>
      <w:r w:rsidR="001F14A6">
        <w:rPr>
          <w:rFonts w:ascii="Times New Roman" w:hAnsi="Times New Roman" w:cs="Times New Roman"/>
          <w:sz w:val="24"/>
          <w:szCs w:val="24"/>
        </w:rPr>
        <w:t>с</w:t>
      </w:r>
      <w:r w:rsidR="001F14A6" w:rsidRPr="009B379C">
        <w:rPr>
          <w:rFonts w:ascii="Times New Roman" w:hAnsi="Times New Roman" w:cs="Times New Roman"/>
          <w:sz w:val="24"/>
          <w:szCs w:val="24"/>
        </w:rPr>
        <w:t>фертов</w:t>
      </w:r>
      <w:r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зависимости от способа реализации</w:t>
      </w:r>
      <w:r w:rsidR="001F1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1F14A6" w:rsidRPr="001F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4A6" w:rsidRPr="009B379C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текущая/развитие</w:t>
      </w:r>
      <w:r w:rsidR="001F1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1F14A6" w:rsidRPr="001F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4A6" w:rsidRPr="009B379C">
        <w:rPr>
          <w:rFonts w:ascii="Times New Roman" w:eastAsia="Times New Roman" w:hAnsi="Times New Roman" w:cs="Times New Roman"/>
          <w:sz w:val="24"/>
          <w:szCs w:val="24"/>
        </w:rPr>
        <w:t>текущая</w:t>
      </w:r>
      <w:r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="00D16909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бюджетной программы:</w:t>
      </w:r>
      <w:r w:rsidR="009470BD" w:rsidRPr="009B379C">
        <w:rPr>
          <w:rFonts w:ascii="Times New Roman" w:hAnsi="Times New Roman" w:cs="Times New Roman"/>
          <w:sz w:val="24"/>
          <w:szCs w:val="24"/>
        </w:rPr>
        <w:t xml:space="preserve"> </w:t>
      </w:r>
      <w:r w:rsidR="007D262F">
        <w:rPr>
          <w:rFonts w:ascii="Times New Roman" w:hAnsi="Times New Roman" w:cs="Times New Roman"/>
          <w:sz w:val="24"/>
          <w:szCs w:val="24"/>
        </w:rPr>
        <w:t>Обеспечение уличного освещения населенных пунктов</w:t>
      </w:r>
    </w:p>
    <w:p w:rsidR="009B379C" w:rsidRPr="009B379C" w:rsidRDefault="00D16909" w:rsidP="00EC70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A27F8C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бюджетной программы</w:t>
      </w:r>
      <w:r w:rsidR="00A27F8C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(конечный результат)</w:t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749C3" w:rsidRPr="009B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62F">
        <w:rPr>
          <w:rFonts w:ascii="Times New Roman" w:hAnsi="Times New Roman" w:cs="Times New Roman"/>
          <w:sz w:val="24"/>
          <w:szCs w:val="24"/>
        </w:rPr>
        <w:t xml:space="preserve">Установка уличного освещения в </w:t>
      </w:r>
      <w:proofErr w:type="spellStart"/>
      <w:r w:rsidR="007D26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D262F">
        <w:rPr>
          <w:rFonts w:ascii="Times New Roman" w:hAnsi="Times New Roman" w:cs="Times New Roman"/>
          <w:sz w:val="24"/>
          <w:szCs w:val="24"/>
        </w:rPr>
        <w:t>.</w:t>
      </w:r>
      <w:r w:rsidR="004062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622A">
        <w:rPr>
          <w:rFonts w:ascii="Times New Roman" w:hAnsi="Times New Roman" w:cs="Times New Roman"/>
          <w:sz w:val="24"/>
          <w:szCs w:val="24"/>
        </w:rPr>
        <w:t>шимка</w:t>
      </w:r>
      <w:proofErr w:type="spellEnd"/>
      <w:r w:rsidR="0040622A">
        <w:rPr>
          <w:rFonts w:ascii="Times New Roman" w:hAnsi="Times New Roman" w:cs="Times New Roman"/>
          <w:sz w:val="24"/>
          <w:szCs w:val="24"/>
        </w:rPr>
        <w:t>, в с.Лозовое</w:t>
      </w:r>
      <w:r w:rsidR="007E4F02">
        <w:rPr>
          <w:rFonts w:ascii="Times New Roman" w:hAnsi="Times New Roman" w:cs="Times New Roman"/>
          <w:sz w:val="24"/>
          <w:szCs w:val="24"/>
        </w:rPr>
        <w:t xml:space="preserve"> (% охвата сел оснащенных уличными фонарями)</w:t>
      </w:r>
    </w:p>
    <w:p w:rsidR="00556018" w:rsidRDefault="00D16909" w:rsidP="00EC70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(обоснование) бюджетной программы</w:t>
      </w:r>
      <w:r w:rsidR="002749C3" w:rsidRPr="009B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F02">
        <w:rPr>
          <w:rFonts w:ascii="Times New Roman" w:hAnsi="Times New Roman" w:cs="Times New Roman"/>
          <w:sz w:val="24"/>
          <w:szCs w:val="24"/>
        </w:rPr>
        <w:t>Проведение уличного освещения в населенных пунктах.</w:t>
      </w:r>
    </w:p>
    <w:p w:rsidR="00556018" w:rsidRPr="009B379C" w:rsidRDefault="00556018" w:rsidP="00EC707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841"/>
        <w:gridCol w:w="1304"/>
        <w:gridCol w:w="1304"/>
        <w:gridCol w:w="1155"/>
        <w:gridCol w:w="1155"/>
        <w:gridCol w:w="1733"/>
      </w:tblGrid>
      <w:tr w:rsidR="002749C3" w:rsidRPr="009B379C" w:rsidTr="00AB60D5">
        <w:trPr>
          <w:tblCellSpacing w:w="15" w:type="dxa"/>
        </w:trPr>
        <w:tc>
          <w:tcPr>
            <w:tcW w:w="10440" w:type="dxa"/>
            <w:gridSpan w:val="7"/>
            <w:vAlign w:val="center"/>
            <w:hideMark/>
          </w:tcPr>
          <w:tbl>
            <w:tblPr>
              <w:tblStyle w:val="a5"/>
              <w:tblW w:w="0" w:type="auto"/>
              <w:tblLook w:val="04A0"/>
            </w:tblPr>
            <w:tblGrid>
              <w:gridCol w:w="2144"/>
              <w:gridCol w:w="2079"/>
              <w:gridCol w:w="1245"/>
              <w:gridCol w:w="1538"/>
              <w:gridCol w:w="1362"/>
              <w:gridCol w:w="889"/>
              <w:gridCol w:w="876"/>
            </w:tblGrid>
            <w:tr w:rsidR="00AB60D5" w:rsidRPr="009B379C" w:rsidTr="009B379C">
              <w:tc>
                <w:tcPr>
                  <w:tcW w:w="10133" w:type="dxa"/>
                  <w:gridSpan w:val="7"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Расходы по бюджетной программе, всего</w:t>
                  </w:r>
                </w:p>
              </w:tc>
            </w:tr>
            <w:tr w:rsidR="00AB60D5" w:rsidRPr="009B379C" w:rsidTr="009B379C">
              <w:tc>
                <w:tcPr>
                  <w:tcW w:w="2144" w:type="dxa"/>
                  <w:vMerge w:val="restart"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по бюджетной программе</w:t>
                  </w:r>
                </w:p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vMerge w:val="restart"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245" w:type="dxa"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1538" w:type="dxa"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текущего года</w:t>
                  </w:r>
                </w:p>
              </w:tc>
              <w:tc>
                <w:tcPr>
                  <w:tcW w:w="3127" w:type="dxa"/>
                  <w:gridSpan w:val="3"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AB60D5" w:rsidRPr="009B379C" w:rsidTr="009B379C">
              <w:tc>
                <w:tcPr>
                  <w:tcW w:w="2144" w:type="dxa"/>
                  <w:vMerge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</w:tcPr>
                <w:p w:rsidR="00AB60D5" w:rsidRPr="009B379C" w:rsidRDefault="009470BD" w:rsidP="009B1E9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4062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AB60D5" w:rsidRPr="009B379C" w:rsidRDefault="009470BD" w:rsidP="009B1E9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4062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62" w:type="dxa"/>
                </w:tcPr>
                <w:p w:rsidR="00AB60D5" w:rsidRPr="009B379C" w:rsidRDefault="009470BD" w:rsidP="009B1E9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4062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9" w:type="dxa"/>
                </w:tcPr>
                <w:p w:rsidR="00AB60D5" w:rsidRPr="009B379C" w:rsidRDefault="009470BD" w:rsidP="009B1E9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4062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76" w:type="dxa"/>
                </w:tcPr>
                <w:p w:rsidR="00AB60D5" w:rsidRPr="009B379C" w:rsidRDefault="009470BD" w:rsidP="009B1E9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="004062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9B379C" w:rsidRPr="009B379C" w:rsidTr="009B379C">
              <w:tc>
                <w:tcPr>
                  <w:tcW w:w="2144" w:type="dxa"/>
                </w:tcPr>
                <w:p w:rsidR="009B379C" w:rsidRPr="009B379C" w:rsidRDefault="009B379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расходы по бюджетной программе</w:t>
                  </w:r>
                </w:p>
              </w:tc>
              <w:tc>
                <w:tcPr>
                  <w:tcW w:w="2079" w:type="dxa"/>
                </w:tcPr>
                <w:p w:rsidR="009B379C" w:rsidRPr="009B379C" w:rsidRDefault="009B379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379C" w:rsidRPr="009B379C" w:rsidRDefault="009B379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тысяч тенге</w:t>
                  </w:r>
                </w:p>
              </w:tc>
              <w:tc>
                <w:tcPr>
                  <w:tcW w:w="1245" w:type="dxa"/>
                </w:tcPr>
                <w:p w:rsidR="009B379C" w:rsidRPr="009B379C" w:rsidRDefault="0040622A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6875,0</w:t>
                  </w:r>
                </w:p>
              </w:tc>
              <w:tc>
                <w:tcPr>
                  <w:tcW w:w="1538" w:type="dxa"/>
                </w:tcPr>
                <w:p w:rsidR="009B379C" w:rsidRPr="009B379C" w:rsidRDefault="0040622A" w:rsidP="003B56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6567,9</w:t>
                  </w:r>
                </w:p>
              </w:tc>
              <w:tc>
                <w:tcPr>
                  <w:tcW w:w="1362" w:type="dxa"/>
                </w:tcPr>
                <w:p w:rsidR="009B379C" w:rsidRPr="009B379C" w:rsidRDefault="0040622A" w:rsidP="00406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7456,0</w:t>
                  </w:r>
                </w:p>
              </w:tc>
              <w:tc>
                <w:tcPr>
                  <w:tcW w:w="889" w:type="dxa"/>
                </w:tcPr>
                <w:p w:rsidR="009B379C" w:rsidRPr="009B379C" w:rsidRDefault="0040622A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7978</w:t>
                  </w:r>
                  <w:r w:rsidR="007E5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379C" w:rsidRPr="009B3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</w:tcPr>
                <w:p w:rsidR="009B379C" w:rsidRPr="009B379C" w:rsidRDefault="0040622A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8537</w:t>
                  </w:r>
                  <w:r w:rsidR="007E5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379C" w:rsidRPr="009B3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9C3" w:rsidRPr="009B379C" w:rsidTr="00AB60D5">
        <w:trPr>
          <w:trHeight w:val="555"/>
          <w:tblCellSpacing w:w="15" w:type="dxa"/>
        </w:trPr>
        <w:tc>
          <w:tcPr>
            <w:tcW w:w="2963" w:type="dxa"/>
            <w:vMerge w:val="restart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3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9C3" w:rsidRPr="009B379C" w:rsidTr="00AB60D5">
        <w:trPr>
          <w:tblCellSpacing w:w="15" w:type="dxa"/>
        </w:trPr>
        <w:tc>
          <w:tcPr>
            <w:tcW w:w="2963" w:type="dxa"/>
            <w:vMerge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ayout w:type="fixed"/>
        <w:tblLook w:val="04A0"/>
      </w:tblPr>
      <w:tblGrid>
        <w:gridCol w:w="3369"/>
        <w:gridCol w:w="1275"/>
        <w:gridCol w:w="1276"/>
        <w:gridCol w:w="1276"/>
        <w:gridCol w:w="1276"/>
        <w:gridCol w:w="992"/>
        <w:gridCol w:w="709"/>
      </w:tblGrid>
      <w:tr w:rsidR="00D70CCE" w:rsidRPr="009B379C" w:rsidTr="0040622A">
        <w:tc>
          <w:tcPr>
            <w:tcW w:w="3369" w:type="dxa"/>
            <w:vMerge w:val="restart"/>
          </w:tcPr>
          <w:p w:rsidR="00D70CCE" w:rsidRPr="009B379C" w:rsidRDefault="00D70CCE" w:rsidP="00EC7075">
            <w:pPr>
              <w:pStyle w:val="a3"/>
              <w:jc w:val="both"/>
            </w:pPr>
            <w:r w:rsidRPr="009B379C">
              <w:lastRenderedPageBreak/>
              <w:t>Показатели прямого результата</w:t>
            </w:r>
          </w:p>
        </w:tc>
        <w:tc>
          <w:tcPr>
            <w:tcW w:w="1275" w:type="dxa"/>
            <w:vMerge w:val="restart"/>
          </w:tcPr>
          <w:p w:rsidR="00D70CCE" w:rsidRPr="009B379C" w:rsidRDefault="00D70CCE" w:rsidP="00EC7075">
            <w:pPr>
              <w:pStyle w:val="a3"/>
              <w:jc w:val="both"/>
            </w:pPr>
            <w:r w:rsidRPr="009B379C">
              <w:t>Единица измерения</w:t>
            </w:r>
          </w:p>
        </w:tc>
        <w:tc>
          <w:tcPr>
            <w:tcW w:w="1276" w:type="dxa"/>
            <w:vMerge w:val="restart"/>
          </w:tcPr>
          <w:p w:rsidR="00D70CCE" w:rsidRPr="009B379C" w:rsidRDefault="00D70CCE" w:rsidP="00EC70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9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D70CCE" w:rsidRPr="009B379C" w:rsidRDefault="00D70CCE" w:rsidP="004062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9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06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37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  <w:vMerge w:val="restart"/>
          </w:tcPr>
          <w:p w:rsidR="00D70CCE" w:rsidRPr="009B379C" w:rsidRDefault="00D70CCE" w:rsidP="00EC70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9C">
              <w:rPr>
                <w:rFonts w:ascii="Times New Roman" w:hAnsi="Times New Roman" w:cs="Times New Roman"/>
                <w:sz w:val="24"/>
                <w:szCs w:val="24"/>
              </w:rPr>
              <w:t>План текущего года</w:t>
            </w:r>
          </w:p>
          <w:p w:rsidR="00D70CCE" w:rsidRPr="009B379C" w:rsidRDefault="00D70CCE" w:rsidP="009B1E9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</w:tcPr>
          <w:p w:rsidR="00D70CCE" w:rsidRPr="009B379C" w:rsidRDefault="00D70CCE" w:rsidP="00EC7075">
            <w:pPr>
              <w:pStyle w:val="a3"/>
              <w:jc w:val="both"/>
            </w:pPr>
            <w:r w:rsidRPr="009B379C">
              <w:t>Плановый период</w:t>
            </w:r>
          </w:p>
        </w:tc>
      </w:tr>
      <w:tr w:rsidR="00D70CCE" w:rsidRPr="009B379C" w:rsidTr="0040622A">
        <w:tc>
          <w:tcPr>
            <w:tcW w:w="3369" w:type="dxa"/>
            <w:vMerge/>
          </w:tcPr>
          <w:p w:rsidR="00D70CCE" w:rsidRPr="009B379C" w:rsidRDefault="00D70CCE" w:rsidP="00EC7075">
            <w:pPr>
              <w:pStyle w:val="a3"/>
              <w:jc w:val="both"/>
            </w:pPr>
          </w:p>
        </w:tc>
        <w:tc>
          <w:tcPr>
            <w:tcW w:w="1275" w:type="dxa"/>
            <w:vMerge/>
          </w:tcPr>
          <w:p w:rsidR="00D70CCE" w:rsidRPr="009B379C" w:rsidRDefault="00D70CCE" w:rsidP="00EC7075">
            <w:pPr>
              <w:pStyle w:val="a3"/>
              <w:jc w:val="both"/>
            </w:pPr>
          </w:p>
        </w:tc>
        <w:tc>
          <w:tcPr>
            <w:tcW w:w="1276" w:type="dxa"/>
            <w:vMerge/>
          </w:tcPr>
          <w:p w:rsidR="00D70CCE" w:rsidRPr="009B379C" w:rsidRDefault="00D70CCE" w:rsidP="00EC7075">
            <w:pPr>
              <w:pStyle w:val="a3"/>
              <w:jc w:val="both"/>
            </w:pPr>
          </w:p>
        </w:tc>
        <w:tc>
          <w:tcPr>
            <w:tcW w:w="1276" w:type="dxa"/>
            <w:vMerge/>
          </w:tcPr>
          <w:p w:rsidR="00D70CCE" w:rsidRPr="009B379C" w:rsidRDefault="00D70CCE" w:rsidP="00EC7075">
            <w:pPr>
              <w:pStyle w:val="a3"/>
              <w:jc w:val="both"/>
            </w:pPr>
          </w:p>
        </w:tc>
        <w:tc>
          <w:tcPr>
            <w:tcW w:w="1276" w:type="dxa"/>
          </w:tcPr>
          <w:p w:rsidR="00D70CCE" w:rsidRPr="009B379C" w:rsidRDefault="00D70CCE" w:rsidP="009B1E93">
            <w:pPr>
              <w:pStyle w:val="a3"/>
              <w:jc w:val="both"/>
            </w:pPr>
            <w:r w:rsidRPr="009B379C">
              <w:t>201</w:t>
            </w:r>
            <w:r w:rsidR="0040622A">
              <w:t>8</w:t>
            </w:r>
          </w:p>
        </w:tc>
        <w:tc>
          <w:tcPr>
            <w:tcW w:w="992" w:type="dxa"/>
          </w:tcPr>
          <w:p w:rsidR="00D70CCE" w:rsidRPr="009B379C" w:rsidRDefault="00D70CCE" w:rsidP="009B1E93">
            <w:pPr>
              <w:pStyle w:val="a3"/>
              <w:jc w:val="both"/>
            </w:pPr>
            <w:r w:rsidRPr="009B379C">
              <w:t>201</w:t>
            </w:r>
            <w:r w:rsidR="0040622A">
              <w:t>9</w:t>
            </w:r>
          </w:p>
        </w:tc>
        <w:tc>
          <w:tcPr>
            <w:tcW w:w="709" w:type="dxa"/>
          </w:tcPr>
          <w:p w:rsidR="00D70CCE" w:rsidRPr="009B379C" w:rsidRDefault="00D70CCE" w:rsidP="009B1E93">
            <w:pPr>
              <w:pStyle w:val="a3"/>
              <w:jc w:val="both"/>
            </w:pPr>
            <w:r w:rsidRPr="009B379C">
              <w:t>20</w:t>
            </w:r>
            <w:r w:rsidR="0040622A">
              <w:t>20</w:t>
            </w:r>
          </w:p>
        </w:tc>
      </w:tr>
      <w:tr w:rsidR="00D70CCE" w:rsidRPr="009B379C" w:rsidTr="0040622A">
        <w:tc>
          <w:tcPr>
            <w:tcW w:w="3369" w:type="dxa"/>
          </w:tcPr>
          <w:p w:rsidR="007E4F02" w:rsidRPr="009B379C" w:rsidRDefault="007E4F02" w:rsidP="007E4F02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Установка уличного освещения (фонарей)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елагаш</w:t>
            </w:r>
            <w:proofErr w:type="spellEnd"/>
            <w:r>
              <w:t>, с.Кировское</w:t>
            </w:r>
          </w:p>
        </w:tc>
        <w:tc>
          <w:tcPr>
            <w:tcW w:w="1275" w:type="dxa"/>
          </w:tcPr>
          <w:p w:rsidR="007E4F02" w:rsidRPr="009B379C" w:rsidRDefault="007E4F02" w:rsidP="007E4F02">
            <w:pPr>
              <w:pStyle w:val="a3"/>
              <w:jc w:val="both"/>
            </w:pPr>
            <w:r>
              <w:t>штук</w:t>
            </w:r>
          </w:p>
        </w:tc>
        <w:tc>
          <w:tcPr>
            <w:tcW w:w="1276" w:type="dxa"/>
          </w:tcPr>
          <w:p w:rsidR="007E4F02" w:rsidRPr="009B379C" w:rsidRDefault="0040622A" w:rsidP="009B1E93">
            <w:pPr>
              <w:pStyle w:val="a3"/>
              <w:jc w:val="both"/>
            </w:pPr>
            <w:r>
              <w:t>21</w:t>
            </w:r>
          </w:p>
        </w:tc>
        <w:tc>
          <w:tcPr>
            <w:tcW w:w="1276" w:type="dxa"/>
          </w:tcPr>
          <w:p w:rsidR="00D70CCE" w:rsidRPr="009B379C" w:rsidRDefault="007E4F02" w:rsidP="009B1E93">
            <w:pPr>
              <w:pStyle w:val="a3"/>
              <w:jc w:val="both"/>
            </w:pPr>
            <w:r>
              <w:t>21</w:t>
            </w:r>
          </w:p>
        </w:tc>
        <w:tc>
          <w:tcPr>
            <w:tcW w:w="1276" w:type="dxa"/>
          </w:tcPr>
          <w:p w:rsidR="009B379C" w:rsidRPr="009B379C" w:rsidRDefault="009B379C" w:rsidP="009B1E93">
            <w:pPr>
              <w:pStyle w:val="a6"/>
            </w:pPr>
          </w:p>
        </w:tc>
        <w:tc>
          <w:tcPr>
            <w:tcW w:w="992" w:type="dxa"/>
          </w:tcPr>
          <w:p w:rsidR="00D70CCE" w:rsidRPr="009B379C" w:rsidRDefault="00D70CCE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D70CCE" w:rsidRPr="009B379C" w:rsidRDefault="00D70CCE" w:rsidP="00EC7075">
            <w:pPr>
              <w:pStyle w:val="a3"/>
              <w:jc w:val="both"/>
            </w:pPr>
          </w:p>
        </w:tc>
      </w:tr>
      <w:tr w:rsidR="007E4F02" w:rsidRPr="009B379C" w:rsidTr="0040622A">
        <w:tc>
          <w:tcPr>
            <w:tcW w:w="3369" w:type="dxa"/>
          </w:tcPr>
          <w:p w:rsidR="007E4F02" w:rsidRDefault="007E4F02" w:rsidP="007E4F02">
            <w:pPr>
              <w:pStyle w:val="a3"/>
              <w:numPr>
                <w:ilvl w:val="0"/>
                <w:numId w:val="3"/>
              </w:numPr>
              <w:jc w:val="both"/>
            </w:pPr>
            <w:r>
              <w:t>Установка уличного освещения (фонарей) в с</w:t>
            </w:r>
            <w:proofErr w:type="gramStart"/>
            <w:r>
              <w:t>.П</w:t>
            </w:r>
            <w:proofErr w:type="gramEnd"/>
            <w:r>
              <w:t>одгорное, с.Калининское</w:t>
            </w:r>
          </w:p>
        </w:tc>
        <w:tc>
          <w:tcPr>
            <w:tcW w:w="1275" w:type="dxa"/>
          </w:tcPr>
          <w:p w:rsidR="007E4F02" w:rsidRDefault="007E4F02" w:rsidP="001F14A6">
            <w:pPr>
              <w:pStyle w:val="a3"/>
              <w:jc w:val="both"/>
            </w:pPr>
            <w:r>
              <w:t>штук</w:t>
            </w:r>
          </w:p>
        </w:tc>
        <w:tc>
          <w:tcPr>
            <w:tcW w:w="1276" w:type="dxa"/>
          </w:tcPr>
          <w:p w:rsidR="007E4F02" w:rsidRDefault="007E4F02" w:rsidP="009B1E93">
            <w:pPr>
              <w:pStyle w:val="a3"/>
              <w:jc w:val="both"/>
            </w:pPr>
          </w:p>
        </w:tc>
        <w:tc>
          <w:tcPr>
            <w:tcW w:w="1276" w:type="dxa"/>
          </w:tcPr>
          <w:p w:rsidR="007E4F02" w:rsidRPr="009B379C" w:rsidRDefault="0040622A" w:rsidP="009B1E93">
            <w:pPr>
              <w:pStyle w:val="a3"/>
              <w:jc w:val="both"/>
            </w:pPr>
            <w:r>
              <w:t>19</w:t>
            </w:r>
          </w:p>
        </w:tc>
        <w:tc>
          <w:tcPr>
            <w:tcW w:w="1276" w:type="dxa"/>
          </w:tcPr>
          <w:p w:rsidR="007E4F02" w:rsidRPr="009B379C" w:rsidRDefault="007E4F02" w:rsidP="009B1E93">
            <w:pPr>
              <w:pStyle w:val="a6"/>
            </w:pPr>
          </w:p>
        </w:tc>
        <w:tc>
          <w:tcPr>
            <w:tcW w:w="992" w:type="dxa"/>
          </w:tcPr>
          <w:p w:rsidR="007E4F02" w:rsidRPr="009B379C" w:rsidRDefault="007E4F02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7E4F02" w:rsidRPr="009B379C" w:rsidRDefault="007E4F02" w:rsidP="00EC7075">
            <w:pPr>
              <w:pStyle w:val="a3"/>
              <w:jc w:val="both"/>
            </w:pPr>
          </w:p>
        </w:tc>
      </w:tr>
      <w:tr w:rsidR="005C2A2A" w:rsidRPr="009B379C" w:rsidTr="0040622A">
        <w:tc>
          <w:tcPr>
            <w:tcW w:w="3369" w:type="dxa"/>
          </w:tcPr>
          <w:p w:rsidR="005C2A2A" w:rsidRDefault="005C2A2A" w:rsidP="005C2A2A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Установка уличного освещения (фонарей) в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шимка</w:t>
            </w:r>
            <w:proofErr w:type="spellEnd"/>
            <w:r>
              <w:t xml:space="preserve"> с.Лозовое</w:t>
            </w:r>
          </w:p>
        </w:tc>
        <w:tc>
          <w:tcPr>
            <w:tcW w:w="1275" w:type="dxa"/>
          </w:tcPr>
          <w:p w:rsidR="005C2A2A" w:rsidRDefault="005C2A2A" w:rsidP="001F14A6">
            <w:pPr>
              <w:pStyle w:val="a3"/>
              <w:jc w:val="both"/>
            </w:pPr>
          </w:p>
        </w:tc>
        <w:tc>
          <w:tcPr>
            <w:tcW w:w="1276" w:type="dxa"/>
          </w:tcPr>
          <w:p w:rsidR="005C2A2A" w:rsidRDefault="005C2A2A" w:rsidP="009B1E93">
            <w:pPr>
              <w:pStyle w:val="a3"/>
              <w:jc w:val="both"/>
            </w:pPr>
          </w:p>
        </w:tc>
        <w:tc>
          <w:tcPr>
            <w:tcW w:w="1276" w:type="dxa"/>
          </w:tcPr>
          <w:p w:rsidR="005C2A2A" w:rsidRDefault="005C2A2A" w:rsidP="009B1E93">
            <w:pPr>
              <w:pStyle w:val="a3"/>
              <w:jc w:val="both"/>
            </w:pPr>
          </w:p>
        </w:tc>
        <w:tc>
          <w:tcPr>
            <w:tcW w:w="1276" w:type="dxa"/>
          </w:tcPr>
          <w:p w:rsidR="005C2A2A" w:rsidRDefault="005C2A2A" w:rsidP="009B1E93">
            <w:pPr>
              <w:pStyle w:val="a6"/>
            </w:pPr>
            <w:r>
              <w:t>18</w:t>
            </w:r>
          </w:p>
        </w:tc>
        <w:tc>
          <w:tcPr>
            <w:tcW w:w="992" w:type="dxa"/>
          </w:tcPr>
          <w:p w:rsidR="005C2A2A" w:rsidRPr="009B379C" w:rsidRDefault="005C2A2A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5C2A2A" w:rsidRPr="009B379C" w:rsidRDefault="005C2A2A" w:rsidP="00EC7075">
            <w:pPr>
              <w:pStyle w:val="a3"/>
              <w:jc w:val="both"/>
            </w:pPr>
          </w:p>
        </w:tc>
      </w:tr>
      <w:tr w:rsidR="0040622A" w:rsidRPr="009B379C" w:rsidTr="0040622A">
        <w:tc>
          <w:tcPr>
            <w:tcW w:w="3369" w:type="dxa"/>
          </w:tcPr>
          <w:p w:rsidR="0040622A" w:rsidRDefault="0040622A" w:rsidP="0040622A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Установка уличного освещения (фонарей)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ийма</w:t>
            </w:r>
            <w:proofErr w:type="spellEnd"/>
          </w:p>
        </w:tc>
        <w:tc>
          <w:tcPr>
            <w:tcW w:w="1275" w:type="dxa"/>
          </w:tcPr>
          <w:p w:rsidR="0040622A" w:rsidRDefault="0040622A" w:rsidP="001F14A6">
            <w:pPr>
              <w:pStyle w:val="a3"/>
              <w:jc w:val="both"/>
            </w:pPr>
          </w:p>
        </w:tc>
        <w:tc>
          <w:tcPr>
            <w:tcW w:w="1276" w:type="dxa"/>
          </w:tcPr>
          <w:p w:rsidR="0040622A" w:rsidRDefault="0040622A" w:rsidP="009B1E93">
            <w:pPr>
              <w:pStyle w:val="a3"/>
              <w:jc w:val="both"/>
            </w:pPr>
          </w:p>
        </w:tc>
        <w:tc>
          <w:tcPr>
            <w:tcW w:w="1276" w:type="dxa"/>
          </w:tcPr>
          <w:p w:rsidR="0040622A" w:rsidRDefault="0040622A" w:rsidP="009B1E93">
            <w:pPr>
              <w:pStyle w:val="a3"/>
              <w:jc w:val="both"/>
            </w:pPr>
          </w:p>
        </w:tc>
        <w:tc>
          <w:tcPr>
            <w:tcW w:w="1276" w:type="dxa"/>
          </w:tcPr>
          <w:p w:rsidR="0040622A" w:rsidRDefault="0040622A" w:rsidP="009B1E93">
            <w:pPr>
              <w:pStyle w:val="a6"/>
            </w:pPr>
          </w:p>
        </w:tc>
        <w:tc>
          <w:tcPr>
            <w:tcW w:w="992" w:type="dxa"/>
          </w:tcPr>
          <w:p w:rsidR="0040622A" w:rsidRPr="009B379C" w:rsidRDefault="0040622A" w:rsidP="00EC7075">
            <w:pPr>
              <w:pStyle w:val="a3"/>
              <w:jc w:val="both"/>
            </w:pPr>
            <w:r>
              <w:t>18</w:t>
            </w:r>
          </w:p>
        </w:tc>
        <w:tc>
          <w:tcPr>
            <w:tcW w:w="709" w:type="dxa"/>
          </w:tcPr>
          <w:p w:rsidR="0040622A" w:rsidRPr="009B379C" w:rsidRDefault="0040622A" w:rsidP="00EC7075">
            <w:pPr>
              <w:pStyle w:val="a3"/>
              <w:jc w:val="both"/>
            </w:pPr>
          </w:p>
        </w:tc>
      </w:tr>
      <w:tr w:rsidR="0040622A" w:rsidRPr="009B379C" w:rsidTr="0040622A">
        <w:tc>
          <w:tcPr>
            <w:tcW w:w="3369" w:type="dxa"/>
          </w:tcPr>
          <w:p w:rsidR="0040622A" w:rsidRDefault="0040622A" w:rsidP="0040622A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Установка уличного освещения (фонарей)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ерсакан</w:t>
            </w:r>
            <w:proofErr w:type="spellEnd"/>
          </w:p>
        </w:tc>
        <w:tc>
          <w:tcPr>
            <w:tcW w:w="1275" w:type="dxa"/>
          </w:tcPr>
          <w:p w:rsidR="0040622A" w:rsidRDefault="0040622A" w:rsidP="001F14A6">
            <w:pPr>
              <w:pStyle w:val="a3"/>
              <w:jc w:val="both"/>
            </w:pPr>
          </w:p>
        </w:tc>
        <w:tc>
          <w:tcPr>
            <w:tcW w:w="1276" w:type="dxa"/>
          </w:tcPr>
          <w:p w:rsidR="0040622A" w:rsidRDefault="0040622A" w:rsidP="009B1E93">
            <w:pPr>
              <w:pStyle w:val="a3"/>
              <w:jc w:val="both"/>
            </w:pPr>
          </w:p>
        </w:tc>
        <w:tc>
          <w:tcPr>
            <w:tcW w:w="1276" w:type="dxa"/>
          </w:tcPr>
          <w:p w:rsidR="0040622A" w:rsidRDefault="0040622A" w:rsidP="009B1E93">
            <w:pPr>
              <w:pStyle w:val="a3"/>
              <w:jc w:val="both"/>
            </w:pPr>
          </w:p>
        </w:tc>
        <w:tc>
          <w:tcPr>
            <w:tcW w:w="1276" w:type="dxa"/>
          </w:tcPr>
          <w:p w:rsidR="0040622A" w:rsidRDefault="0040622A" w:rsidP="009B1E93">
            <w:pPr>
              <w:pStyle w:val="a6"/>
            </w:pPr>
          </w:p>
        </w:tc>
        <w:tc>
          <w:tcPr>
            <w:tcW w:w="992" w:type="dxa"/>
          </w:tcPr>
          <w:p w:rsidR="0040622A" w:rsidRDefault="0040622A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40622A" w:rsidRPr="009B379C" w:rsidRDefault="0040622A" w:rsidP="00EC7075">
            <w:pPr>
              <w:pStyle w:val="a3"/>
              <w:jc w:val="both"/>
            </w:pPr>
            <w:r>
              <w:t>18</w:t>
            </w:r>
          </w:p>
        </w:tc>
      </w:tr>
    </w:tbl>
    <w:p w:rsidR="008C6D7A" w:rsidRPr="009B379C" w:rsidRDefault="008C6D7A" w:rsidP="00EC7075">
      <w:pPr>
        <w:pStyle w:val="a3"/>
        <w:jc w:val="both"/>
      </w:pPr>
    </w:p>
    <w:p w:rsidR="008C6D7A" w:rsidRPr="009B379C" w:rsidRDefault="008C6D7A" w:rsidP="00EC7075">
      <w:pPr>
        <w:pStyle w:val="a3"/>
        <w:jc w:val="both"/>
      </w:pPr>
    </w:p>
    <w:p w:rsidR="008C6D7A" w:rsidRPr="009B379C" w:rsidRDefault="008C6D7A" w:rsidP="00251A72">
      <w:pPr>
        <w:pStyle w:val="a3"/>
        <w:jc w:val="right"/>
      </w:pPr>
    </w:p>
    <w:p w:rsidR="005526EC" w:rsidRPr="009B379C" w:rsidRDefault="005526EC">
      <w:pPr>
        <w:pStyle w:val="a3"/>
        <w:jc w:val="right"/>
      </w:pPr>
    </w:p>
    <w:sectPr w:rsidR="005526EC" w:rsidRPr="009B379C" w:rsidSect="006D7A73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894"/>
    <w:multiLevelType w:val="multilevel"/>
    <w:tmpl w:val="A5D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A068B"/>
    <w:multiLevelType w:val="hybridMultilevel"/>
    <w:tmpl w:val="4A70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17ADF"/>
    <w:multiLevelType w:val="hybridMultilevel"/>
    <w:tmpl w:val="D24E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0129A"/>
    <w:multiLevelType w:val="hybridMultilevel"/>
    <w:tmpl w:val="D24E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9C3"/>
    <w:rsid w:val="00001126"/>
    <w:rsid w:val="000211F6"/>
    <w:rsid w:val="00026E50"/>
    <w:rsid w:val="000409E9"/>
    <w:rsid w:val="0008795A"/>
    <w:rsid w:val="00151557"/>
    <w:rsid w:val="001F14A6"/>
    <w:rsid w:val="00202535"/>
    <w:rsid w:val="002058E5"/>
    <w:rsid w:val="002150BA"/>
    <w:rsid w:val="00232189"/>
    <w:rsid w:val="002429B3"/>
    <w:rsid w:val="00251A72"/>
    <w:rsid w:val="0025353C"/>
    <w:rsid w:val="002749C3"/>
    <w:rsid w:val="002D1BF0"/>
    <w:rsid w:val="002D2193"/>
    <w:rsid w:val="00314AAD"/>
    <w:rsid w:val="0033192A"/>
    <w:rsid w:val="003B371A"/>
    <w:rsid w:val="003B4036"/>
    <w:rsid w:val="003B507A"/>
    <w:rsid w:val="0040622A"/>
    <w:rsid w:val="00451AD1"/>
    <w:rsid w:val="00473445"/>
    <w:rsid w:val="004868A1"/>
    <w:rsid w:val="004E0BE7"/>
    <w:rsid w:val="004F65DA"/>
    <w:rsid w:val="00501AD0"/>
    <w:rsid w:val="005300CE"/>
    <w:rsid w:val="005526EC"/>
    <w:rsid w:val="00556018"/>
    <w:rsid w:val="00582CC8"/>
    <w:rsid w:val="005A4476"/>
    <w:rsid w:val="005B2BB7"/>
    <w:rsid w:val="005C2A2A"/>
    <w:rsid w:val="005D0160"/>
    <w:rsid w:val="00690536"/>
    <w:rsid w:val="006C0A3F"/>
    <w:rsid w:val="006D7A73"/>
    <w:rsid w:val="007D262F"/>
    <w:rsid w:val="007E4F02"/>
    <w:rsid w:val="007E5A0D"/>
    <w:rsid w:val="007F7077"/>
    <w:rsid w:val="0081331C"/>
    <w:rsid w:val="00826D4A"/>
    <w:rsid w:val="008B3F50"/>
    <w:rsid w:val="008C6D7A"/>
    <w:rsid w:val="008D162A"/>
    <w:rsid w:val="009456E0"/>
    <w:rsid w:val="009470BD"/>
    <w:rsid w:val="009B1E93"/>
    <w:rsid w:val="009B379C"/>
    <w:rsid w:val="00A1199D"/>
    <w:rsid w:val="00A27F8C"/>
    <w:rsid w:val="00A32C1B"/>
    <w:rsid w:val="00AA1B8C"/>
    <w:rsid w:val="00AB60D5"/>
    <w:rsid w:val="00AC6655"/>
    <w:rsid w:val="00B52C3B"/>
    <w:rsid w:val="00BF54B4"/>
    <w:rsid w:val="00C12A66"/>
    <w:rsid w:val="00C13029"/>
    <w:rsid w:val="00C16526"/>
    <w:rsid w:val="00D16909"/>
    <w:rsid w:val="00D4762C"/>
    <w:rsid w:val="00D70CCE"/>
    <w:rsid w:val="00DA7722"/>
    <w:rsid w:val="00DD2180"/>
    <w:rsid w:val="00E00FD2"/>
    <w:rsid w:val="00E0511B"/>
    <w:rsid w:val="00E20E2A"/>
    <w:rsid w:val="00E37311"/>
    <w:rsid w:val="00E70E55"/>
    <w:rsid w:val="00E85E79"/>
    <w:rsid w:val="00EC26BA"/>
    <w:rsid w:val="00EC7075"/>
    <w:rsid w:val="00F476AD"/>
    <w:rsid w:val="00F94C59"/>
    <w:rsid w:val="00FB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89"/>
  </w:style>
  <w:style w:type="paragraph" w:styleId="1">
    <w:name w:val="heading 1"/>
    <w:basedOn w:val="a"/>
    <w:link w:val="10"/>
    <w:uiPriority w:val="9"/>
    <w:qFormat/>
    <w:rsid w:val="00251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27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9C3"/>
    <w:rPr>
      <w:color w:val="0000FF"/>
      <w:u w:val="single"/>
    </w:rPr>
  </w:style>
  <w:style w:type="table" w:styleId="a5">
    <w:name w:val="Table Grid"/>
    <w:basedOn w:val="a1"/>
    <w:rsid w:val="00AB6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70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51A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1">
    <w:name w:val="note1"/>
    <w:basedOn w:val="a"/>
    <w:rsid w:val="0025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50</cp:revision>
  <cp:lastPrinted>2018-01-11T15:05:00Z</cp:lastPrinted>
  <dcterms:created xsi:type="dcterms:W3CDTF">2016-02-04T04:32:00Z</dcterms:created>
  <dcterms:modified xsi:type="dcterms:W3CDTF">2018-01-11T15:06:00Z</dcterms:modified>
</cp:coreProperties>
</file>